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.400146484375" w:firstLine="0"/>
        <w:jc w:val="righ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423416" cy="641604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3416" cy="6416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521208" cy="78486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1208" cy="7848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721435546875" w:line="244.42511558532715" w:lineRule="auto"/>
        <w:ind w:left="412.9048156738281" w:right="305.450439453125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Universidade Federal de Pernambuco – UFPE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721435546875" w:line="244.42511558532715" w:lineRule="auto"/>
        <w:ind w:left="412.9048156738281" w:right="305.45043945312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Formulário de apresentação de projeto de pesquisa para registro  no âmbito da UFPE – PROPESQI/DPQ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721435546875" w:line="244.42511558532715" w:lineRule="auto"/>
        <w:ind w:left="412.9048156738281" w:right="305.450439453125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78.32046508789" w:type="dxa"/>
        <w:jc w:val="left"/>
        <w:tblInd w:w="309.279937744140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11.7201232910156"/>
        <w:gridCol w:w="1807.19970703125"/>
        <w:gridCol w:w="1085.2001953125"/>
        <w:gridCol w:w="3574.200439453125"/>
        <w:tblGridChange w:id="0">
          <w:tblGrid>
            <w:gridCol w:w="2311.7201232910156"/>
            <w:gridCol w:w="1807.19970703125"/>
            <w:gridCol w:w="1085.2001953125"/>
            <w:gridCol w:w="3574.200439453125"/>
          </w:tblGrid>
        </w:tblGridChange>
      </w:tblGrid>
      <w:tr>
        <w:trPr>
          <w:cantSplit w:val="0"/>
          <w:trHeight w:val="398.3996582031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2.9376220703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1.920000076293945"/>
                <w:szCs w:val="31.920000076293945"/>
                <w:highlight w:val="black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.079999923706055"/>
                <w:szCs w:val="28.079999923706055"/>
                <w:highlight w:val="black"/>
                <w:u w:val="none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1.920000076293945"/>
                <w:szCs w:val="31.920000076293945"/>
                <w:highlight w:val="black"/>
                <w:u w:val="none"/>
                <w:vertAlign w:val="baseline"/>
                <w:rtl w:val="0"/>
              </w:rPr>
              <w:t xml:space="preserve">Identificação do Projeto de Pesquisa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8013305664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Título do projeto: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880187988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Áreas do conhecimento: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887.9992675781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63557434082" w:lineRule="auto"/>
              <w:ind w:left="123.36013793945312" w:right="63.961181640625" w:hanging="6.479949951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Aderência aos Objetivos de Desenvolvimento Sustentável (ODS) da ONU (marque um  ou dois mais aderentes): 1[ ], 2[ ], 3[ ], 4[ ], 5[ ], 6[ ], 7[ ],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[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], 9[ ], 10[ ], 11[ ], 12[  ], 13[ ], 14[ ], 15[ ], 16[ ], 17[ ].</w:t>
            </w:r>
          </w:p>
        </w:tc>
      </w:tr>
      <w:tr>
        <w:trPr>
          <w:cantSplit w:val="0"/>
          <w:trHeight w:val="408.000488281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9602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Projeto Fomentado: [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] Não; [ ] Sim, Órgão de Fomento: 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63557434082" w:lineRule="auto"/>
              <w:ind w:left="132.960205078125" w:right="455.52001953125" w:hanging="11.7601013183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Subprojetos relacionados: [ ] IC, [ ] IT, [ ] TCC, [ ] Mestrado, [ ] Dout., [ ] Pós Doc.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817138671875" w:line="240" w:lineRule="auto"/>
              <w:ind w:left="135.12008666992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[ ] Outro (____________________________), [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]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Nenhum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rHeight w:val="407.9992675781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960205078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PPG: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.600585937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960205078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Linha de pesquisa do PPG: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.400268554687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360137939453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Grupo de Pesquisa: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.9992675781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960205078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Linha de Pesquisa do GP: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960205078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Mês/Ano de início do projeto: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80590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Tempo de duração (meses):  </w:t>
            </w:r>
          </w:p>
        </w:tc>
      </w:tr>
      <w:tr>
        <w:trPr>
          <w:cantSplit w:val="0"/>
          <w:trHeight w:val="403.1994628906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4.79446411132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6"/>
                <w:szCs w:val="26"/>
                <w:highlight w:val="black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6"/>
                <w:szCs w:val="26"/>
                <w:highlight w:val="black"/>
                <w:u w:val="none"/>
                <w:vertAlign w:val="baseline"/>
                <w:rtl w:val="0"/>
              </w:rPr>
              <w:t xml:space="preserve">2. Identificação do Coordenador do Projeto de Pesquisa</w:t>
            </w:r>
          </w:p>
        </w:tc>
      </w:tr>
      <w:tr>
        <w:trPr>
          <w:cantSplit w:val="0"/>
          <w:trHeight w:val="408.00109863281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960205078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.999877929687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960205078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Instituição: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.59875488281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0802001953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Centro: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.00109863281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960205078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Departamento: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.19995117187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801330566406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Titulação: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.9989624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2001037597656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SIAPE: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07989501953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Celular: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960205078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Ramal: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.00109863281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9602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7.82714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079999923706055"/>
          <w:szCs w:val="20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079999923706055"/>
          <w:szCs w:val="20.079999923706055"/>
          <w:u w:val="none"/>
          <w:shd w:fill="auto" w:val="clear"/>
          <w:vertAlign w:val="baseline"/>
          <w:rtl w:val="0"/>
        </w:rPr>
        <w:t xml:space="preserve">Preencher todos os campos e indicar “Não se aplica” onde for o caso.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3.38078498840332" w:lineRule="auto"/>
        <w:ind w:left="319.6575927734375" w:right="240.291748046875" w:firstLine="8.1695556640625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7.200000762939453"/>
          <w:szCs w:val="17.20000076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079999923706055"/>
          <w:szCs w:val="20.079999923706055"/>
          <w:u w:val="none"/>
          <w:shd w:fill="auto" w:val="clear"/>
          <w:vertAlign w:val="baseline"/>
          <w:rtl w:val="0"/>
        </w:rPr>
        <w:t xml:space="preserve">Importante incluir no processo a aprovação do Projeto pelo pleno do Departamento e/ou Conselho  departamental.</w:t>
      </w:r>
      <w:r w:rsidDel="00000000" w:rsidR="00000000" w:rsidRPr="00000000">
        <w:rPr>
          <w:rtl w:val="0"/>
        </w:rPr>
      </w:r>
    </w:p>
    <w:sectPr>
      <w:footerReference r:id="rId8" w:type="default"/>
      <w:pgSz w:h="16820" w:w="11900" w:orient="portrait"/>
      <w:pgMar w:bottom="758.3999633789062" w:top="768.00048828125" w:left="1392.7999877929688" w:right="1123.200683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Av. Moraes Rego 1235, Cidade Universitária, CEP: 50670-901, Recife, PE, BRASIL</w:t>
    </w:r>
  </w:p>
  <w:p w:rsidR="00000000" w:rsidDel="00000000" w:rsidP="00000000" w:rsidRDefault="00000000" w:rsidRPr="00000000" w14:paraId="00000056">
    <w:pPr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Fones: (81)2126-7055/7041/7050. Obs.: número (81)2126-7050 WhatsApp institucional da Dir. de Pesquisa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