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 </w:t>
      </w:r>
    </w:p>
    <w:p w:rsidR="00000000" w:rsidDel="00000000" w:rsidP="00000000" w:rsidRDefault="00000000" w:rsidRPr="00000000" w14:paraId="00000002">
      <w:pPr>
        <w:widowControl w:val="0"/>
        <w:spacing w:before="228.719482421875" w:line="360" w:lineRule="auto"/>
        <w:ind w:left="241.199951171875" w:right="514.519042968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AUTODECLARAÇÃO PARA CANDIDATOS(AS) A VAGAS DE AÇÕES  AFIRMATIVAS PARA A PÓS-GRADUAÇÃO STRICTO SENSU – UNIVERSIDADE  FEDERAL DE PERNAMBUCO </w:t>
      </w:r>
    </w:p>
    <w:p w:rsidR="00000000" w:rsidDel="00000000" w:rsidP="00000000" w:rsidRDefault="00000000" w:rsidRPr="00000000" w14:paraId="00000003">
      <w:pPr>
        <w:widowControl w:val="0"/>
        <w:spacing w:before="1244.425048828125" w:line="360" w:lineRule="auto"/>
        <w:ind w:right="330.198974609375" w:firstLine="2.879943847656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Eu,________________________________________________________________________ ___, CPF n</w:t>
      </w:r>
      <w:r w:rsidDel="00000000" w:rsidR="00000000" w:rsidRPr="00000000">
        <w:rPr>
          <w:rFonts w:ascii="Times New Roman" w:cs="Times New Roman" w:eastAsia="Times New Roman" w:hAnsi="Times New Roman"/>
          <w:sz w:val="26.799999872843426"/>
          <w:szCs w:val="26.799999872843426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______________________, portador(a) do RG n</w:t>
      </w:r>
      <w:r w:rsidDel="00000000" w:rsidR="00000000" w:rsidRPr="00000000">
        <w:rPr>
          <w:rFonts w:ascii="Times New Roman" w:cs="Times New Roman" w:eastAsia="Times New Roman" w:hAnsi="Times New Roman"/>
          <w:sz w:val="26.799999872843426"/>
          <w:szCs w:val="26.799999872843426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6.079999923706055"/>
          <w:szCs w:val="16.079999923706055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__________________, declaro, para os devidos fins, atender ao Edital n</w:t>
      </w:r>
      <w:r w:rsidDel="00000000" w:rsidR="00000000" w:rsidRPr="00000000">
        <w:rPr>
          <w:rFonts w:ascii="Times New Roman" w:cs="Times New Roman" w:eastAsia="Times New Roman" w:hAnsi="Times New Roman"/>
          <w:sz w:val="26.799999872843426"/>
          <w:szCs w:val="26.799999872843426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___________________, do Programa de Pós-graduação em  ___________________________________________________ da Universidade Federal de  Pernambuco, no que se refere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reserva de vagas para candidatos(as)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__________________________________________________. Estou ciente de que, se for  detectada falsidade desta declaração, estarei sujeito às penalidade legais, inclusive àquela  descrita na Portaria Normativa do Ministério da Educação (MEC) n</w:t>
      </w:r>
      <w:r w:rsidDel="00000000" w:rsidR="00000000" w:rsidRPr="00000000">
        <w:rPr>
          <w:rFonts w:ascii="Times New Roman" w:cs="Times New Roman" w:eastAsia="Times New Roman" w:hAnsi="Times New Roman"/>
          <w:sz w:val="26.799999872843426"/>
          <w:szCs w:val="26.799999872843426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 de 11 de outubro de  2012, em seu artigo 9</w:t>
      </w:r>
      <w:r w:rsidDel="00000000" w:rsidR="00000000" w:rsidRPr="00000000">
        <w:rPr>
          <w:rFonts w:ascii="Times New Roman" w:cs="Times New Roman" w:eastAsia="Times New Roman" w:hAnsi="Times New Roman"/>
          <w:sz w:val="26.799999872843426"/>
          <w:szCs w:val="26.799999872843426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que dispõe sobre implementação das reservas de vagas em Instituições  Federais de Ensino de que tratam a Lei n</w:t>
      </w:r>
      <w:r w:rsidDel="00000000" w:rsidR="00000000" w:rsidRPr="00000000">
        <w:rPr>
          <w:rFonts w:ascii="Times New Roman" w:cs="Times New Roman" w:eastAsia="Times New Roman" w:hAnsi="Times New Roman"/>
          <w:sz w:val="26.799999872843426"/>
          <w:szCs w:val="26.799999872843426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12.711, de 29 de agosto de 2012, e o Decreto n</w:t>
      </w:r>
      <w:r w:rsidDel="00000000" w:rsidR="00000000" w:rsidRPr="00000000">
        <w:rPr>
          <w:rFonts w:ascii="Times New Roman" w:cs="Times New Roman" w:eastAsia="Times New Roman" w:hAnsi="Times New Roman"/>
          <w:sz w:val="26.799999872843426"/>
          <w:szCs w:val="26.799999872843426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6.079999923706055"/>
          <w:szCs w:val="16.079999923706055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7.824, de 11 de outubro de 2012. Transcreve-se “a prestação de informação falsa pelo  estudante, apurada posteriormente à matrícula, em procedimento que lhe assegure o  contraditório e a ampla defesa, ensejará o cancelamento de sua matrícula na Instituição Federal de Ensino, sem prejuízo das sanções penais”. </w:t>
      </w:r>
    </w:p>
    <w:p w:rsidR="00000000" w:rsidDel="00000000" w:rsidP="00000000" w:rsidRDefault="00000000" w:rsidRPr="00000000" w14:paraId="00000004">
      <w:pPr>
        <w:widowControl w:val="0"/>
        <w:spacing w:before="728.98193359375" w:line="360" w:lineRule="auto"/>
        <w:ind w:left="3951.400146484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e data </w:t>
      </w:r>
    </w:p>
    <w:p w:rsidR="00000000" w:rsidDel="00000000" w:rsidP="00000000" w:rsidRDefault="00000000" w:rsidRPr="00000000" w14:paraId="00000005">
      <w:pPr>
        <w:widowControl w:val="0"/>
        <w:spacing w:before="238.3203125" w:line="360" w:lineRule="auto"/>
        <w:ind w:left="4024.1198730468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238.3203125" w:line="360" w:lineRule="auto"/>
        <w:ind w:left="4024.119873046875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