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8E" w:rsidRDefault="00A013D0" w:rsidP="006307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AutoShape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7BDF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kq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SJe5KlYCAACsBAAADgAAAAAAAAAAAAAAAAAuAgAAZHJzL2Uyb0RvYy54bWxQSwECLQAUAAYA&#10;CAAAACEAhluH1dgAAAAFAQAADwAAAAAAAAAAAAAAAACwBAAAZHJzL2Rvd25yZXYueG1sUEsFBgAA&#10;AAAEAAQA8wAAALUFAAAAAA==&#10;" filled="f" stroked="f">
                <o:lock v:ext="edit" aspectratio="t" selection="t"/>
              </v:rect>
            </w:pict>
          </mc:Fallback>
        </mc:AlternateConten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723900" cy="695325"/>
            <wp:effectExtent l="0" t="0" r="0" b="0"/>
            <wp:wrapSquare wrapText="lef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  <w:t xml:space="preserve">PRÓ-REITORIA </w:t>
      </w:r>
      <w:r>
        <w:rPr>
          <w:rFonts w:ascii="Tahoma" w:eastAsia="Tahoma" w:hAnsi="Tahoma" w:cs="Tahoma"/>
          <w:b/>
          <w:sz w:val="20"/>
          <w:szCs w:val="20"/>
        </w:rPr>
        <w:t>DE GRADUAÇÃO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692"/>
      </w:tblGrid>
      <w:tr w:rsidR="00884E8E">
        <w:trPr>
          <w:trHeight w:val="244"/>
        </w:trPr>
        <w:tc>
          <w:tcPr>
            <w:tcW w:w="4488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CONVÊNIO N°           /20__</w:t>
            </w:r>
          </w:p>
        </w:tc>
        <w:tc>
          <w:tcPr>
            <w:tcW w:w="4692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Processo nº </w:t>
            </w:r>
          </w:p>
        </w:tc>
      </w:tr>
    </w:tbl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CONVÊNIO PARA </w:t>
      </w:r>
      <w:r>
        <w:rPr>
          <w:rFonts w:ascii="Tahoma" w:eastAsia="Tahoma" w:hAnsi="Tahoma" w:cs="Tahoma"/>
          <w:b/>
          <w:sz w:val="20"/>
          <w:szCs w:val="20"/>
        </w:rPr>
        <w:t>CONCESSÃO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DE ESTÁGIO CELEBRADO ENTRE A UFPE E A CONCEDENTE POR INTERMÉDIO DO AGENTE DE INTEGRAÇÃO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1. CONVENENTES:</w:t>
      </w: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UNIVERSIDADE FEDERAL DE PERNAMBUCO, adiante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UFPE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CNPJ n° 24.134.488/0001-08 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Natureza jurídica da instituição: autarquia federal vinculada ao Ministério da Educação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Av. Prof. Moraes Rego, n° 1235 - Cidade Universitária, Recife/PE – CEP: 50670-901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Representada pela Pró-Reitora </w:t>
            </w:r>
            <w:r>
              <w:rPr>
                <w:rFonts w:ascii="Tahoma" w:eastAsia="Tahoma" w:hAnsi="Tahoma" w:cs="Tahoma"/>
                <w:sz w:val="20"/>
                <w:szCs w:val="20"/>
              </w:rPr>
              <w:t>de Graduação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, Profª. MAGNA DO CARMO SILVA, brasileira, união estável, professora universitária, CPF nº 683.527.354-20, RG nº 2787669 – SDS/PE, residente nesta cidade, por delegação do Magnífico Reitor, Prof. Alfredo Macedo Gomes (Portaria nº 4091, de 17 de outubro de 2019).</w:t>
            </w:r>
          </w:p>
        </w:tc>
      </w:tr>
    </w:tbl>
    <w:p w:rsidR="00884E8E" w:rsidRDefault="00884E8E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      , adiante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AGENTE DE INTEGRAÇÃO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CNPJ nº 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Natureza juridica da instituição: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(endereço completo e CEP)</w:t>
            </w:r>
          </w:p>
        </w:tc>
      </w:tr>
      <w:tr w:rsidR="00884E8E">
        <w:tc>
          <w:tcPr>
            <w:tcW w:w="9180" w:type="dxa"/>
          </w:tcPr>
          <w:p w:rsidR="00884E8E" w:rsidRDefault="00630740" w:rsidP="00630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Representada por (</w:t>
            </w: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cargo/função e nome completo do representante do Agente de Integração ou do seu procurador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) , CPF nº _______________ , RG nº ___________________ , residente na cidade de  _______________ , estado de ________________ .</w:t>
            </w:r>
          </w:p>
        </w:tc>
      </w:tr>
    </w:tbl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2. FUNDAMENTO LEGAL</w:t>
      </w:r>
      <w:r>
        <w:rPr>
          <w:rFonts w:ascii="Tahoma" w:eastAsia="Tahoma" w:hAnsi="Tahoma" w:cs="Tahoma"/>
          <w:color w:val="000000"/>
          <w:sz w:val="20"/>
          <w:szCs w:val="20"/>
        </w:rPr>
        <w:t>: Lei 11.788 de 25 de setembro de 2008.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OBJETO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Estabelecer cooperação entre as partes visando o desenvolvimento de ações conjuntas que propiciem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estágio, nas modalidades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obrigatório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não obrigatório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aos alunos regularmente matriculados em cursos de graduação da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UFPE</w:t>
      </w:r>
      <w:r>
        <w:rPr>
          <w:rFonts w:ascii="Tahoma" w:eastAsia="Tahoma" w:hAnsi="Tahoma" w:cs="Tahoma"/>
          <w:color w:val="000000"/>
          <w:sz w:val="20"/>
          <w:szCs w:val="20"/>
        </w:rPr>
        <w:t>, com vistas ao aprendizado de competências próprias da atividade profissional e à contextualização curricular, objetivando o desenvolvimento do educando para a vida cidadã e para o trabalho. 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4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. ATRIBUIÇÕES DA UFPE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: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.1. Colaborar com 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AGENTE DE INTEGRAÇÃO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para a realização do cadastramento dos estudantes, fornecendo comprovante de matrícula e de frequência atualizados, emitidos pelo Sistema de Gerenciamento Acadêmico da UFPE (Sig@) e autenticados pela Coordenação do Curso;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.2. Disponibilizar ao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por meio da sua página eletrônica, informações referentes a cada um dos seus cursos de graduação, incluindo aquelas referentes aos estágios obrigatórios e não obrigatórios e, no início de cada período letivo, o calendário acadêmico;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.3. Analisar e divulgar, junto ao seu corpo discente, as oportunidades de estágio captadas pelo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.4. Conceder, mediante solicitação do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informações sobre os seus cursos, condições e requisitos para a realização dos estágios, datas de avaliações escolares e outras atividades acadêmicas obrigatórias não disponibilizadas por meio eletrônico;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.5. Firmar termo de compromisso com 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ESTAGIÁRIO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e com a parte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CONCEDENTE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tendo 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AGENTE DE INTEGRAÇÃO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como anuente;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.6. Assegurar o acompanhamento e avaliação das atividades do estagiário por um professor orientador, da área a ser desenvolvida no estágio, que poderão fazer visitas técnicas, independente de aviso prévio, e, se constatados desvios de finalidade do estágio, haverá imediata comunicação ao </w:t>
      </w: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Ministério da Economia (antigo Ministério do Trabalho e Emprego) e ao Ministério Público do Trabalho;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.7. Aprovar o plano de atividades de estágio elaborado em acordo entre as partes;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.8. 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 xml:space="preserve">Comunicar ao </w:t>
      </w:r>
      <w:r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, de imediato e por escrito, o desligamento do ESTAGIÁRIO de seu curso;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.9. Credenciar junto ao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os Coordenadores de Curso, através dos quais serão exercidas as atribuições constantes dos itens 5.1 a 5.8.</w:t>
      </w:r>
    </w:p>
    <w:p w:rsidR="00630740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b/>
          <w:sz w:val="20"/>
          <w:szCs w:val="20"/>
        </w:rPr>
      </w:pP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5. ATRIBUIÇÕES DA CONCEDENTE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5.1. Proporcionar campos de estágios, com programas de ocupação condizentes com a área de formação do estudante, previamente aprovados pela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>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5.2. Celebrar termo de compromisso com a instituição de ensino e o educando, zelando por seu cumprimento;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5.3. Ofertar instalações que tenham condições de proporcionar ao educando atividades de aprendizagem social, profissional e cultural; 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5.4. Adequar horários de estágio compatíveis com as atividades acadêmicas dos estagiários;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5.5. Informar formal e previamente à </w:t>
      </w:r>
      <w:r>
        <w:rPr>
          <w:rFonts w:ascii="Tahoma" w:eastAsia="Tahoma" w:hAnsi="Tahoma" w:cs="Tahoma"/>
          <w:b/>
          <w:sz w:val="20"/>
          <w:szCs w:val="20"/>
        </w:rPr>
        <w:t xml:space="preserve">UFPE </w:t>
      </w:r>
      <w:r>
        <w:rPr>
          <w:rFonts w:ascii="Tahoma" w:eastAsia="Tahoma" w:hAnsi="Tahoma" w:cs="Tahoma"/>
          <w:sz w:val="20"/>
          <w:szCs w:val="20"/>
        </w:rPr>
        <w:t>o desligamento de estagiários, com registro do motivo do afastamento;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5.6. Indicar funcionário de seu quadro de pessoal, com nível de escolaridade superior à do estagiário e formação ou experiência profissional na área de conhecimento desenvolvida no curso do estagiário, para orientá-lo e supervisioná-lo;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5.7. Encaminhar à </w:t>
      </w:r>
      <w:r>
        <w:rPr>
          <w:rFonts w:ascii="Tahoma" w:eastAsia="Tahoma" w:hAnsi="Tahoma" w:cs="Tahoma"/>
          <w:b/>
          <w:sz w:val="20"/>
          <w:szCs w:val="20"/>
        </w:rPr>
        <w:t xml:space="preserve">UFPE </w:t>
      </w:r>
      <w:r>
        <w:rPr>
          <w:rFonts w:ascii="Tahoma" w:eastAsia="Tahoma" w:hAnsi="Tahoma" w:cs="Tahoma"/>
          <w:sz w:val="20"/>
          <w:szCs w:val="20"/>
        </w:rPr>
        <w:t>relatórios periódicos que permitam a avaliação da assiduidade e do desempenho dos estagiários;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5.8. Assegurar condições de acompanhamento do estágio pelo professor orientador da UFPE;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5.9. Disponibilizar os Equipamentos de Proteção Individual (EPIs) ou máscaras para uso obrigatório;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5.10. Obedecer às regras de higiene, de segurança, de quantidade máxima e de distanciamento mínimo entre as pessoas, constantes do Decreto nº 49.055, de 31 de maio de 2020, para preservar a saúde do(s) estagiário(s), visando à contenção do avanço da pandemia do novo coronavírus;</w:t>
      </w:r>
    </w:p>
    <w:p w:rsidR="00884E8E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5.11. Garantir, no que lhe compete, o cumprimento das condições asseguradas ao estagiário no capítulo IV da lei 11.788/2008, explicitando-as no termo de compromisso.</w:t>
      </w:r>
    </w:p>
    <w:p w:rsidR="00630740" w:rsidRDefault="00630740" w:rsidP="00630740">
      <w:pPr>
        <w:spacing w:line="240" w:lineRule="auto"/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6. ATRIBUIÇÕES DO AGENTE DE INTEGRAÇÃO</w:t>
      </w:r>
      <w:r>
        <w:rPr>
          <w:rFonts w:ascii="Tahoma" w:eastAsia="Tahoma" w:hAnsi="Tahoma" w:cs="Tahoma"/>
          <w:sz w:val="20"/>
          <w:szCs w:val="20"/>
        </w:rPr>
        <w:t xml:space="preserve">: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6.1. Promover a identificação de estágios, condizentes com os cursos aos quais são vinculados os estudantes;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6.2. Celebrar convênio com as Unidades Concedentes que vierem a conceder oportunidades de estágio aos estudantes, atendendo as condições previstas na Lei 11.788/2008;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6.3. Organizar cadastro de CONCEDENTES, conveniadas com o </w:t>
      </w:r>
      <w:r>
        <w:rPr>
          <w:rFonts w:ascii="Tahoma" w:eastAsia="Tahoma" w:hAnsi="Tahoma" w:cs="Tahoma"/>
          <w:b/>
          <w:sz w:val="20"/>
          <w:szCs w:val="20"/>
        </w:rPr>
        <w:t>AGENTE DE INTEGRAÇÃO</w:t>
      </w:r>
      <w:r>
        <w:rPr>
          <w:rFonts w:ascii="Tahoma" w:eastAsia="Tahoma" w:hAnsi="Tahoma" w:cs="Tahoma"/>
          <w:sz w:val="20"/>
          <w:szCs w:val="20"/>
        </w:rPr>
        <w:t xml:space="preserve"> e encaminhar à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 para que seja disponibilizado aos estudantes;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6.4. Realizar cadastramento dos estudantes matriculados e frequentando regularmente cursos da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6.5. Manter a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 atualizada em relação a contratação e desligamento dos estagiários, alunos da UFPE, encaminhando relatórios mensais com a situação de cada estagiário ou disponibilizando-os por meio eletrônico;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6.6. Encaminhar à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 para análise e divulgação, junto ao seu corpo discente, as oportunidades de estágio captadas;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6.7. Ajustar as condições de realização dos estágios, mediante aprovação da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6.8. Promover negociações com vistas a contratação do seguro a ser realizada pela CONCEDENTE do estágio;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6.9. Comparecer como anuente no Termo de Compromisso de Estágio a ser celebrado entre a parte CONCEDENTE, o ESTAGIÁRIO e a </w:t>
      </w:r>
      <w:r>
        <w:rPr>
          <w:rFonts w:ascii="Tahoma" w:eastAsia="Tahoma" w:hAnsi="Tahoma" w:cs="Tahoma"/>
          <w:b/>
          <w:sz w:val="20"/>
          <w:szCs w:val="20"/>
        </w:rPr>
        <w:t>UFPE</w:t>
      </w:r>
      <w:r>
        <w:rPr>
          <w:rFonts w:ascii="Tahoma" w:eastAsia="Tahoma" w:hAnsi="Tahoma" w:cs="Tahoma"/>
          <w:sz w:val="20"/>
          <w:szCs w:val="20"/>
        </w:rPr>
        <w:t xml:space="preserve">; </w:t>
      </w:r>
    </w:p>
    <w:p w:rsidR="00884E8E" w:rsidRDefault="00630740" w:rsidP="00630740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6.10. Realizar o acompanhamento administrativo do estágio, através do exercício das atribuições constantes dos itens 4.1 a 4.9.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7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. VIGÊNCIA E RESCISÃO DO CONVÊNIO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: Vigorará pelo prazo de 5 (cinco) anos, a partir da data de assinatura da Pró-Reitora, podendo ser rescindido por iniciativa de qualquer das partes, mediante aviso prévio com antecedência de 60 (sessenta) dias, ou, a qualquer tempo, por superveniência de norma que o torne material ou formalmente impossível, ou por razões de relevante e excepcional interesse público, resguardados os estágios em andamento. 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8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DISPOSIÇÕES GERAIS: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.1. As atividades do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explicitadas no item 5, não implicarão em qualquer ônus para a INSTITUIÇÃO DE ENSINO, nem para o ESTÁGIARIO.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.2. 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responsabilizar-se-á civilmente na hipótese de indicação de estudantes para a realização de estágios de atividades não compatíveis com a programação curricular estabelecida para o respectivo curso;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.3 É vedada a atuação do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AGENTE DE INTEGRAÇÃO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como representante de qualquer das partes. 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9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. FORO: </w:t>
      </w:r>
      <w:r>
        <w:rPr>
          <w:rFonts w:ascii="Tahoma" w:eastAsia="Tahoma" w:hAnsi="Tahoma" w:cs="Tahoma"/>
          <w:color w:val="000000"/>
          <w:sz w:val="20"/>
          <w:szCs w:val="20"/>
        </w:rPr>
        <w:t>O foro da Justiça Federal em Pernambuco é o competente para dirimir quaisquer questões oriundas da execução deste convênio ou para a interpretação deste instrumento.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Este instrumento é firmado em 02 (duas) vias de igual teor e forma, 01 (uma) para cada um dos partícipes, na presença de 02 (duas) testemunhas.</w:t>
      </w: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884E8E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84E8E" w:rsidRDefault="00630740" w:rsidP="006307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Recife, _____ de __________________ de20____ .</w:t>
      </w: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_______________________________________</w:t>
      </w: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MAGNA DO CARMO SILVA  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Concedente)</w:t>
      </w: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 xml:space="preserve">         </w:t>
      </w:r>
      <w:r>
        <w:rPr>
          <w:rFonts w:ascii="Tahoma" w:eastAsia="Tahoma" w:hAnsi="Tahoma" w:cs="Tahoma"/>
          <w:b/>
          <w:sz w:val="16"/>
          <w:szCs w:val="16"/>
        </w:rPr>
        <w:t>Pró-Reitora de Graduação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UFPE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Testemunhas:</w:t>
      </w: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_______________________________________</w:t>
      </w:r>
    </w:p>
    <w:p w:rsidR="00884E8E" w:rsidRDefault="00630740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Nome</w:t>
      </w: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884E8E" w:rsidP="00630740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884E8E" w:rsidRDefault="00630740" w:rsidP="00884E8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CPF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RG                              </w:t>
      </w:r>
      <w:r>
        <w:rPr>
          <w:rFonts w:ascii="Tahoma" w:eastAsia="Tahoma" w:hAnsi="Tahoma" w:cs="Tahoma"/>
          <w:sz w:val="20"/>
          <w:szCs w:val="20"/>
        </w:rPr>
        <w:tab/>
        <w:t>CPF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RG</w:t>
      </w:r>
    </w:p>
    <w:sectPr w:rsidR="00884E8E">
      <w:pgSz w:w="11906" w:h="16838"/>
      <w:pgMar w:top="1417" w:right="1133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8E"/>
    <w:rsid w:val="00630740"/>
    <w:rsid w:val="00884E8E"/>
    <w:rsid w:val="00A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BC7B-8948-42BB-BAAC-007600E1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tabs>
        <w:tab w:val="left" w:pos="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ind w:left="-288" w:firstLine="288"/>
      <w:outlineLvl w:val="4"/>
    </w:pPr>
    <w:rPr>
      <w:rFonts w:ascii="Century Gothic" w:hAnsi="Century Gothic"/>
      <w:lang w:val="en-U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har">
    <w:name w:val="Título 5 Char"/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val="en-US" w:eastAsia="pt-BR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o1">
    <w:name w:val="texto1"/>
    <w:basedOn w:val="Normal"/>
    <w:pPr>
      <w:spacing w:before="100" w:beforeAutospacing="1" w:after="100" w:afterAutospacing="1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p9d03hIB9zDaLmFA7O4+KPfAA==">AMUW2mXC4OIZ2X5knsyRcFEa2EnDdRrt0f69vVkHxPNAYa+r6KasJfcHhi9OJsBhXeonQhb91zh8r1H55r/S4U/AYTfNPdrtM4GAT/0zsfTD+uZ8xb0xU0I=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</dc:creator>
  <cp:lastModifiedBy>Lenovo</cp:lastModifiedBy>
  <cp:revision>2</cp:revision>
  <dcterms:created xsi:type="dcterms:W3CDTF">2021-02-23T23:44:00Z</dcterms:created>
  <dcterms:modified xsi:type="dcterms:W3CDTF">2021-02-23T23:44:00Z</dcterms:modified>
</cp:coreProperties>
</file>